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A91" w:rsidRPr="00262A91" w:rsidRDefault="00262A91" w:rsidP="00262A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262A91">
        <w:rPr>
          <w:rFonts w:ascii="Avant Garde" w:eastAsia="Times New Roman" w:hAnsi="Avant Garde" w:cs="Arial"/>
          <w:i/>
          <w:iCs/>
          <w:color w:val="222222"/>
          <w:sz w:val="24"/>
          <w:szCs w:val="24"/>
          <w:u w:val="single"/>
          <w:lang w:eastAsia="it-IT"/>
        </w:rPr>
        <w:t>Egregi Professionisti,</w:t>
      </w:r>
    </w:p>
    <w:p w:rsidR="00262A91" w:rsidRPr="00262A91" w:rsidRDefault="00262A91" w:rsidP="00262A91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262A9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</w:t>
      </w:r>
    </w:p>
    <w:p w:rsidR="00262A91" w:rsidRPr="00262A91" w:rsidRDefault="00262A91" w:rsidP="00262A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262A91">
        <w:rPr>
          <w:rFonts w:ascii="Avant Garde" w:eastAsia="Times New Roman" w:hAnsi="Avant Garde" w:cs="Arial"/>
          <w:color w:val="222222"/>
          <w:sz w:val="24"/>
          <w:szCs w:val="24"/>
          <w:lang w:eastAsia="it-IT"/>
        </w:rPr>
        <w:t>su indicazione del Presidente Dott.ssa Mariconda vi allego i provvedimenti relativi ai rinvii delle udienze in forza del provvedimento presidenziale già comunicato.</w:t>
      </w:r>
    </w:p>
    <w:p w:rsidR="00262A91" w:rsidRPr="00262A91" w:rsidRDefault="00262A91" w:rsidP="00262A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262A91">
        <w:rPr>
          <w:rFonts w:ascii="Avant Garde" w:eastAsia="Times New Roman" w:hAnsi="Avant Garde" w:cs="Arial"/>
          <w:color w:val="222222"/>
          <w:sz w:val="24"/>
          <w:szCs w:val="24"/>
          <w:lang w:eastAsia="it-IT"/>
        </w:rPr>
        <w:t> </w:t>
      </w:r>
    </w:p>
    <w:p w:rsidR="00262A91" w:rsidRPr="00262A91" w:rsidRDefault="00262A91" w:rsidP="00262A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262A91">
        <w:rPr>
          <w:rFonts w:ascii="Avant Garde" w:eastAsia="Times New Roman" w:hAnsi="Avant Garde" w:cs="Arial"/>
          <w:color w:val="222222"/>
          <w:sz w:val="24"/>
          <w:szCs w:val="24"/>
          <w:lang w:eastAsia="it-IT"/>
        </w:rPr>
        <w:t>Vi rammento che tutti i rinvii delle udienze sono anche pubblicati sulla home page dell’Ordine degli Avvocati di Monza.</w:t>
      </w:r>
    </w:p>
    <w:p w:rsidR="00262A91" w:rsidRPr="00262A91" w:rsidRDefault="00262A91" w:rsidP="00262A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262A91">
        <w:rPr>
          <w:rFonts w:ascii="Avant Garde" w:eastAsia="Times New Roman" w:hAnsi="Avant Garde" w:cs="Arial"/>
          <w:color w:val="222222"/>
          <w:sz w:val="24"/>
          <w:szCs w:val="24"/>
          <w:lang w:eastAsia="it-IT"/>
        </w:rPr>
        <w:t> </w:t>
      </w:r>
    </w:p>
    <w:p w:rsidR="00DA1E67" w:rsidRDefault="00262A91">
      <w:bookmarkStart w:id="0" w:name="_GoBack"/>
      <w:bookmarkEnd w:id="0"/>
    </w:p>
    <w:sectPr w:rsidR="00DA1E67" w:rsidSect="00A663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 Garde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A91"/>
    <w:rsid w:val="00000D48"/>
    <w:rsid w:val="001E5DD6"/>
    <w:rsid w:val="00262A91"/>
    <w:rsid w:val="004A0B99"/>
    <w:rsid w:val="004D563F"/>
    <w:rsid w:val="006727BC"/>
    <w:rsid w:val="00834924"/>
    <w:rsid w:val="00A663FE"/>
    <w:rsid w:val="00BD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3AE96-ECE4-40B5-B22A-3FA96D388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63F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4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Costa</dc:creator>
  <cp:keywords/>
  <dc:description/>
  <cp:lastModifiedBy>Federica Costa</cp:lastModifiedBy>
  <cp:revision>1</cp:revision>
  <dcterms:created xsi:type="dcterms:W3CDTF">2020-03-05T17:14:00Z</dcterms:created>
  <dcterms:modified xsi:type="dcterms:W3CDTF">2020-03-05T17:14:00Z</dcterms:modified>
</cp:coreProperties>
</file>